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5E" w:rsidRPr="0056305E" w:rsidRDefault="0056305E" w:rsidP="005630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56305E">
        <w:rPr>
          <w:rFonts w:ascii="Arial" w:eastAsia="Times New Roman" w:hAnsi="Arial" w:cs="Arial"/>
          <w:b/>
          <w:bCs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b/>
          <w:bCs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b/>
          <w:bCs/>
          <w:color w:val="222222"/>
          <w:sz w:val="20"/>
          <w:szCs w:val="20"/>
        </w:rPr>
        <w:t>truyện</w:t>
      </w:r>
      <w:proofErr w:type="spellEnd"/>
      <w:r w:rsidRPr="0056305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b/>
          <w:bCs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Nam </w:t>
      </w:r>
      <w:proofErr w:type="spellStart"/>
      <w:r w:rsidRPr="0056305E">
        <w:rPr>
          <w:rFonts w:ascii="Arial" w:eastAsia="Times New Roman" w:hAnsi="Arial" w:cs="Arial"/>
          <w:b/>
          <w:bCs/>
          <w:color w:val="222222"/>
          <w:sz w:val="20"/>
          <w:szCs w:val="20"/>
        </w:rPr>
        <w:t>chỉ</w:t>
      </w:r>
      <w:proofErr w:type="spellEnd"/>
      <w:r w:rsidRPr="0056305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b/>
          <w:bCs/>
          <w:color w:val="222222"/>
          <w:sz w:val="20"/>
          <w:szCs w:val="20"/>
        </w:rPr>
        <w:t>còn</w:t>
      </w:r>
      <w:proofErr w:type="spellEnd"/>
      <w:r w:rsidRPr="0056305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b/>
          <w:bCs/>
          <w:color w:val="222222"/>
          <w:sz w:val="20"/>
          <w:szCs w:val="20"/>
        </w:rPr>
        <w:t>là</w:t>
      </w:r>
      <w:proofErr w:type="spellEnd"/>
      <w:r w:rsidRPr="0056305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b/>
          <w:bCs/>
          <w:color w:val="222222"/>
          <w:sz w:val="20"/>
          <w:szCs w:val="20"/>
        </w:rPr>
        <w:t>dĩ</w:t>
      </w:r>
      <w:proofErr w:type="spellEnd"/>
      <w:r w:rsidRPr="0056305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b/>
          <w:bCs/>
          <w:color w:val="222222"/>
          <w:sz w:val="20"/>
          <w:szCs w:val="20"/>
        </w:rPr>
        <w:t>vãng</w:t>
      </w:r>
      <w:proofErr w:type="spellEnd"/>
      <w:r w:rsidRPr="0056305E">
        <w:rPr>
          <w:rFonts w:ascii="Arial" w:eastAsia="Times New Roman" w:hAnsi="Arial" w:cs="Arial"/>
          <w:b/>
          <w:bCs/>
          <w:color w:val="222222"/>
          <w:sz w:val="20"/>
          <w:szCs w:val="20"/>
        </w:rPr>
        <w:t>?</w:t>
      </w:r>
    </w:p>
    <w:p w:rsidR="0056305E" w:rsidRPr="0056305E" w:rsidRDefault="0056305E" w:rsidP="005630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truyện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Nam (VFS)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chính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thức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ra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đời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từ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bộ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truyện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đầu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tiên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'Chung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một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dòng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sông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'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sản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xuất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năm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1959.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Địa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chỉ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56305E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"https://maps.google.com/?q=s%E1%BB%91+4+Th%E1%BB%A5y+Khu%C3%AA&amp;entry=gmail&amp;source=g" </w:instrText>
      </w:r>
      <w:r w:rsidRPr="0056305E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56305E">
        <w:rPr>
          <w:rFonts w:ascii="Arial" w:eastAsia="Times New Roman" w:hAnsi="Arial" w:cs="Arial"/>
          <w:color w:val="1155CC"/>
          <w:sz w:val="20"/>
          <w:u w:val="single"/>
        </w:rPr>
        <w:t>số</w:t>
      </w:r>
      <w:proofErr w:type="spellEnd"/>
      <w:r w:rsidRPr="0056305E">
        <w:rPr>
          <w:rFonts w:ascii="Arial" w:eastAsia="Times New Roman" w:hAnsi="Arial" w:cs="Arial"/>
          <w:color w:val="1155CC"/>
          <w:sz w:val="20"/>
          <w:u w:val="single"/>
        </w:rPr>
        <w:t xml:space="preserve"> 4 </w:t>
      </w:r>
      <w:proofErr w:type="spellStart"/>
      <w:r w:rsidRPr="0056305E">
        <w:rPr>
          <w:rFonts w:ascii="Arial" w:eastAsia="Times New Roman" w:hAnsi="Arial" w:cs="Arial"/>
          <w:color w:val="1155CC"/>
          <w:sz w:val="20"/>
          <w:u w:val="single"/>
        </w:rPr>
        <w:t>Thụy</w:t>
      </w:r>
      <w:proofErr w:type="spellEnd"/>
      <w:r w:rsidRPr="0056305E">
        <w:rPr>
          <w:rFonts w:ascii="Arial" w:eastAsia="Times New Roman" w:hAnsi="Arial" w:cs="Arial"/>
          <w:color w:val="1155CC"/>
          <w:sz w:val="20"/>
          <w:u w:val="single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1155CC"/>
          <w:sz w:val="20"/>
          <w:u w:val="single"/>
        </w:rPr>
        <w:t>Khuê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  <w:r w:rsidRPr="0056305E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đã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gắn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bó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với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nhiều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thế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hệ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sĩ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với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những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tên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tuổi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đình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đám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như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Giang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Thế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Anh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Minh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Châu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Như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Quỳnh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Lan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Hương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Lê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Vân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Phương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Thanh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....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mà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này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tất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cả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số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họ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đã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trở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thành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NSND.</w:t>
      </w:r>
    </w:p>
    <w:p w:rsidR="0056305E" w:rsidRPr="0056305E" w:rsidRDefault="0056305E" w:rsidP="005630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bộ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ghi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dấu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ấn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truyện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Nam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đã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được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xếp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vào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hàng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những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tác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phẩm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kinh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điển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: Chung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một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dòng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sông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(1959),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Vợ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chồng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Phủ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Con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vành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khuyên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(1961),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Chị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Tư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Hậu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(1963),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Nổi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gió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(1966),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Vĩ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tuyến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17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ngày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đêm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(1972),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Đến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hẹn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lại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lên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-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Em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bé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Nội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(1974), Sao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Tháng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Tám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(1976),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Mối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tình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đầu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(1978),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Mẹ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vắng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(1979),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Chị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Dậu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(1981),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Làng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Vũ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Đại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ngày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ấy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(1982),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Bao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giờ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đến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tháng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Mười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(1984),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Cô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gái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trên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sông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(1987)...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bộ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này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đều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đã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giành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giải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cao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tại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LHP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Nam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năm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nhiều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gây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tiếng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vang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tại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LHP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quốc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tế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56305E" w:rsidRPr="0056305E" w:rsidRDefault="0056305E" w:rsidP="005630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truyện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Nam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chủ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lực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sản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xuất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bộ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chiến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tranh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theo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đơn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đặt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hàng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nước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như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Giải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phóng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Sài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Gòn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(12,5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tỷ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),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Nội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12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ngày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đêm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hơn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10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tỷ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),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Sống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cùng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lịch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sử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(21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tỷ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)...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Tuy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nhiên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bộ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này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ra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rạp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đều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vắng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người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xem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hơn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mười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ngày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chiếu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ở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Nội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TP.HCM,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bộ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Giải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phóng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Sài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Gòn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đã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hút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trên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12.000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khán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giả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về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khoảng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170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triệu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đồng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đó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Sống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cùng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lịch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sử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ra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rạp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tháng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8/2014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nhưng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không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bán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nổi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vé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chiếu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thương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mại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ngoài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rạp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khiến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báo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chí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tốn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không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it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giấy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mực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đó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56305E" w:rsidRPr="0056305E" w:rsidRDefault="0056305E" w:rsidP="005630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Bước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sang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cơ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chế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thị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trường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với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sự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bùng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nổ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tư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nhân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dòng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thương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mại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truyện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Nam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gần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như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bị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bỏ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lại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phía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Ngoài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1-2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trúng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thầu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được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nước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rót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tiền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mỗi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năm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này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không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sản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xuất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bất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cứ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bộ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nào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bán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vé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ngoài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rạp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bộ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làm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theo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đặt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hàng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hầu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hết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chỉ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LHP,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chiếu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đợt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kỷ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niệm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Những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sĩ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danh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tiếng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hầu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hết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đều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làm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bên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ngoài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cả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điện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ảnh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truyền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hình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do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tình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trạng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bi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đát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truyện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Nam.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Thương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hiệu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truyện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Nam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lừng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lẫy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1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thời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chỉ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còn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quá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khứ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do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nhiều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năm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hoạt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động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trì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trệ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không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hiệu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56305E" w:rsidRPr="0056305E" w:rsidRDefault="0056305E" w:rsidP="005630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Mặc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dù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nằm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trên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mảnh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đất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vàng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tại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số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4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Thụy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Khuê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rộng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tới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5000m2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nhưng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truyện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Nam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gần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60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năm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nay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không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có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quyền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sử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dụng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mảnh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đất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này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mà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chỉ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đất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thuê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Cơ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sở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vật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chất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nhiều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năm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qua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xuống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cấp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trầm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trọng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Gần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đây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truyện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Nam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không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sản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xuất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nổi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1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mỗi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năm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hiện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chỉ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có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85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người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hiện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đang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có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tên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lương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56305E" w:rsidRPr="0056305E" w:rsidRDefault="0056305E" w:rsidP="005630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Quá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cổ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phần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hóa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truyện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Nam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được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tiến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hành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từ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năm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2014,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dư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̣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kiến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năm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2015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hoàn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thành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nhưng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kéo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dài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tới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2016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mới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tìm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được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cổ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đông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chiến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lược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Tổng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vận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tải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thủy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Vivaso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Với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32,5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tỉ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đồng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Vivaso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đã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giành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tới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65%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tổng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giá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trị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doanh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nghiệp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trở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thành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cổ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đông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chiến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lược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này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chính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thức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hoàn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tất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quá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mua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lại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VFS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vào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tháng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6/2017.</w:t>
      </w:r>
    </w:p>
    <w:p w:rsidR="0056305E" w:rsidRPr="0056305E" w:rsidRDefault="0056305E" w:rsidP="005630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Tuy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nhiên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chỉ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2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tháng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chính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thức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trở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thành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chủ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mới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VFS,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Vivaso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đã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nhận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sự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phản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ứng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dữ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dội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sĩ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đã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đang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làm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tại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truyện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Nam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như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không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trả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lương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những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người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không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đến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làm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tiền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hành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quy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hoạch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lại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phòng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ban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tại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đóng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cửa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lối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chính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khuyến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khích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sĩ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bán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phở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lái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xe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ôm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để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kiếm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thêm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nhập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...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khiến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nhiều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sĩ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bức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xúc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56305E" w:rsidRPr="0056305E" w:rsidRDefault="0056305E" w:rsidP="005630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Ngày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9/9/2017,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nhiều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sĩ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đó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có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NSND Minh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Châu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diễn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viên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Quốc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Tuấn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đạo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diễn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Nguyễn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Đức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...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đã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ký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vào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lá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đơn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kêu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cứu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gửi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lên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Hội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điện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ảnh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liên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quan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đến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điều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hành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lãnh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đạo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Vivaso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>. </w:t>
      </w:r>
    </w:p>
    <w:p w:rsidR="0056305E" w:rsidRPr="0056305E" w:rsidRDefault="0056305E" w:rsidP="005630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Ngày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18/9,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Hội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điện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ảnh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đã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có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cuộc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làm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với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sĩ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truyện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Nam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gửi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văn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Kiến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nghị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giải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quyết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theo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đơn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kêu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cứu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cán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bộ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sĩ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truyện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Nam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lên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Thủ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tướng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Trưởng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ban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Tuyên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giáo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ương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Bộ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trưởng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Bộ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VHTTDL.</w:t>
      </w:r>
    </w:p>
    <w:p w:rsidR="0056305E" w:rsidRPr="0056305E" w:rsidRDefault="0056305E" w:rsidP="005630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Ngày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19/9,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Phó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Thủ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tướng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Vũ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Đức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Đam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thị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sát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truyện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Nam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tại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6" w:history="1">
        <w:r w:rsidRPr="0056305E">
          <w:rPr>
            <w:rFonts w:ascii="Arial" w:eastAsia="Times New Roman" w:hAnsi="Arial" w:cs="Arial"/>
            <w:color w:val="1155CC"/>
            <w:sz w:val="20"/>
            <w:u w:val="single"/>
          </w:rPr>
          <w:t xml:space="preserve">4 </w:t>
        </w:r>
        <w:proofErr w:type="spellStart"/>
        <w:r w:rsidRPr="0056305E">
          <w:rPr>
            <w:rFonts w:ascii="Arial" w:eastAsia="Times New Roman" w:hAnsi="Arial" w:cs="Arial"/>
            <w:color w:val="1155CC"/>
            <w:sz w:val="20"/>
            <w:u w:val="single"/>
          </w:rPr>
          <w:t>Thụy</w:t>
        </w:r>
        <w:proofErr w:type="spellEnd"/>
        <w:r w:rsidRPr="0056305E">
          <w:rPr>
            <w:rFonts w:ascii="Arial" w:eastAsia="Times New Roman" w:hAnsi="Arial" w:cs="Arial"/>
            <w:color w:val="1155CC"/>
            <w:sz w:val="20"/>
            <w:u w:val="single"/>
          </w:rPr>
          <w:t xml:space="preserve"> </w:t>
        </w:r>
        <w:proofErr w:type="spellStart"/>
        <w:r w:rsidRPr="0056305E">
          <w:rPr>
            <w:rFonts w:ascii="Arial" w:eastAsia="Times New Roman" w:hAnsi="Arial" w:cs="Arial"/>
            <w:color w:val="1155CC"/>
            <w:sz w:val="20"/>
            <w:u w:val="single"/>
          </w:rPr>
          <w:t>Khuê</w:t>
        </w:r>
        <w:proofErr w:type="spellEnd"/>
      </w:hyperlink>
      <w:r w:rsidRPr="0056305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56305E" w:rsidRPr="0056305E" w:rsidRDefault="0056305E" w:rsidP="005630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Sáng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20/9: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sĩ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nhiều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thế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hệ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truyện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Nam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đã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tập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tại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Hội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Điện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ảnh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Nam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để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nêu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ý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kiến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bức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xúc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về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những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bất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hợp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lý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cổ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phần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hóa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truyện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Nam.</w:t>
      </w:r>
    </w:p>
    <w:p w:rsidR="0056305E" w:rsidRPr="0056305E" w:rsidRDefault="0056305E" w:rsidP="005630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lastRenderedPageBreak/>
        <w:t>Sáng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cùng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ngày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Thứ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trưởng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Bộ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VHTTDL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Huỳnh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Vĩnh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Ái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buổi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làm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việc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với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báo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chí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thông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tin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Hãng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truyện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Nam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nơ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̣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lô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̃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suốt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20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năm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chưa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thanh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toán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tiền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thuê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đất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 xml:space="preserve"> 21 </w:t>
      </w:r>
      <w:proofErr w:type="spellStart"/>
      <w:r w:rsidRPr="0056305E">
        <w:rPr>
          <w:rFonts w:ascii="Arial" w:eastAsia="Times New Roman" w:hAnsi="Arial" w:cs="Arial"/>
          <w:color w:val="222222"/>
          <w:sz w:val="20"/>
          <w:szCs w:val="20"/>
        </w:rPr>
        <w:t>tỷ</w:t>
      </w:r>
      <w:proofErr w:type="spellEnd"/>
      <w:r w:rsidRPr="0056305E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56305E" w:rsidRPr="0056305E" w:rsidRDefault="0056305E" w:rsidP="0056305E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Chiều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21/9,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sau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cuộc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gặp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với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lãnh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đạo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Bộ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VHTTDL,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Bộ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Tài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chính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Bộ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Kế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hoạch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Đầu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tư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Bộ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Khoa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học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và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công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nghệ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Hội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Điện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ảnh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Nam,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Tổng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Công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ty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Vận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tải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thuỷ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truyện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Nam.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Phó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Thủ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tướng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Vũ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Đức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Đam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đã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yêu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cầu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cho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thanh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tra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lại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toàn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bộ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quá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trình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cổ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phần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hoá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của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Hãng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phim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truyện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color w:val="222222"/>
          <w:sz w:val="19"/>
          <w:szCs w:val="19"/>
        </w:rPr>
        <w:t>Việt</w:t>
      </w:r>
      <w:proofErr w:type="spellEnd"/>
      <w:r w:rsidRPr="0056305E">
        <w:rPr>
          <w:rFonts w:ascii="Arial" w:eastAsia="Times New Roman" w:hAnsi="Arial" w:cs="Arial"/>
          <w:color w:val="222222"/>
          <w:sz w:val="19"/>
          <w:szCs w:val="19"/>
        </w:rPr>
        <w:t xml:space="preserve"> Nam. </w:t>
      </w:r>
    </w:p>
    <w:p w:rsidR="0056305E" w:rsidRPr="0056305E" w:rsidRDefault="0056305E" w:rsidP="0056305E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6305E" w:rsidRPr="0056305E" w:rsidRDefault="0056305E" w:rsidP="0056305E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56305E">
        <w:rPr>
          <w:rFonts w:ascii="Arial" w:eastAsia="Times New Roman" w:hAnsi="Arial" w:cs="Arial"/>
          <w:b/>
          <w:bCs/>
          <w:color w:val="222222"/>
          <w:sz w:val="19"/>
          <w:szCs w:val="19"/>
        </w:rPr>
        <w:t>Bích</w:t>
      </w:r>
      <w:proofErr w:type="spellEnd"/>
      <w:r w:rsidRPr="0056305E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b/>
          <w:bCs/>
          <w:color w:val="222222"/>
          <w:sz w:val="19"/>
          <w:szCs w:val="19"/>
        </w:rPr>
        <w:t>Hạnh</w:t>
      </w:r>
      <w:proofErr w:type="spellEnd"/>
      <w:r w:rsidRPr="0056305E">
        <w:rPr>
          <w:rFonts w:ascii="Arial" w:eastAsia="Times New Roman" w:hAnsi="Arial" w:cs="Arial"/>
          <w:b/>
          <w:bCs/>
          <w:color w:val="222222"/>
          <w:sz w:val="19"/>
          <w:szCs w:val="19"/>
        </w:rPr>
        <w:br/>
      </w:r>
      <w:proofErr w:type="spellStart"/>
      <w:r w:rsidRPr="0056305E">
        <w:rPr>
          <w:rFonts w:ascii="Arial" w:eastAsia="Times New Roman" w:hAnsi="Arial" w:cs="Arial"/>
          <w:b/>
          <w:bCs/>
          <w:color w:val="222222"/>
          <w:sz w:val="19"/>
          <w:szCs w:val="19"/>
        </w:rPr>
        <w:t>Ảnh</w:t>
      </w:r>
      <w:proofErr w:type="spellEnd"/>
      <w:r w:rsidRPr="0056305E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: </w:t>
      </w:r>
      <w:proofErr w:type="spellStart"/>
      <w:r w:rsidRPr="0056305E">
        <w:rPr>
          <w:rFonts w:ascii="Arial" w:eastAsia="Times New Roman" w:hAnsi="Arial" w:cs="Arial"/>
          <w:b/>
          <w:bCs/>
          <w:color w:val="222222"/>
          <w:sz w:val="19"/>
          <w:szCs w:val="19"/>
        </w:rPr>
        <w:t>Phạm</w:t>
      </w:r>
      <w:proofErr w:type="spellEnd"/>
      <w:r w:rsidRPr="0056305E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 w:rsidRPr="0056305E">
        <w:rPr>
          <w:rFonts w:ascii="Arial" w:eastAsia="Times New Roman" w:hAnsi="Arial" w:cs="Arial"/>
          <w:b/>
          <w:bCs/>
          <w:color w:val="222222"/>
          <w:sz w:val="19"/>
          <w:szCs w:val="19"/>
        </w:rPr>
        <w:t>Hải</w:t>
      </w:r>
      <w:proofErr w:type="spellEnd"/>
      <w:r w:rsidRPr="0056305E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AA000E" w:rsidRPr="0056305E" w:rsidRDefault="00AA000E" w:rsidP="0056305E">
      <w:pPr>
        <w:rPr>
          <w:szCs w:val="26"/>
        </w:rPr>
      </w:pPr>
    </w:p>
    <w:sectPr w:rsidR="00AA000E" w:rsidRPr="0056305E" w:rsidSect="008D58A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A2F"/>
    <w:multiLevelType w:val="hybridMultilevel"/>
    <w:tmpl w:val="FEE43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446C4"/>
    <w:multiLevelType w:val="hybridMultilevel"/>
    <w:tmpl w:val="1036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9790C"/>
    <w:multiLevelType w:val="hybridMultilevel"/>
    <w:tmpl w:val="45B8E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D7C"/>
    <w:multiLevelType w:val="hybridMultilevel"/>
    <w:tmpl w:val="8AB0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705A"/>
    <w:multiLevelType w:val="hybridMultilevel"/>
    <w:tmpl w:val="6EA6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5080C"/>
    <w:multiLevelType w:val="hybridMultilevel"/>
    <w:tmpl w:val="BDB6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545BD"/>
    <w:multiLevelType w:val="hybridMultilevel"/>
    <w:tmpl w:val="3B38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D1724"/>
    <w:multiLevelType w:val="hybridMultilevel"/>
    <w:tmpl w:val="C4BAB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A10C5"/>
    <w:multiLevelType w:val="hybridMultilevel"/>
    <w:tmpl w:val="D848DECE"/>
    <w:lvl w:ilvl="0" w:tplc="05947D00">
      <w:start w:val="1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B6D24"/>
    <w:multiLevelType w:val="hybridMultilevel"/>
    <w:tmpl w:val="9AE4B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B650A"/>
    <w:multiLevelType w:val="hybridMultilevel"/>
    <w:tmpl w:val="3672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7068A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64D7A"/>
    <w:multiLevelType w:val="hybridMultilevel"/>
    <w:tmpl w:val="2D5E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106DC"/>
    <w:multiLevelType w:val="hybridMultilevel"/>
    <w:tmpl w:val="C4663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77E83"/>
    <w:multiLevelType w:val="hybridMultilevel"/>
    <w:tmpl w:val="0B8E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349C3"/>
    <w:multiLevelType w:val="hybridMultilevel"/>
    <w:tmpl w:val="F2182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12"/>
  </w:num>
  <w:num w:numId="14">
    <w:abstractNumId w:val="13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12EB"/>
    <w:rsid w:val="0001791F"/>
    <w:rsid w:val="000C32C0"/>
    <w:rsid w:val="000D759D"/>
    <w:rsid w:val="000E6E52"/>
    <w:rsid w:val="000F4E9E"/>
    <w:rsid w:val="001701BD"/>
    <w:rsid w:val="001713A4"/>
    <w:rsid w:val="001C4DDD"/>
    <w:rsid w:val="00214E49"/>
    <w:rsid w:val="00220B65"/>
    <w:rsid w:val="00246F7B"/>
    <w:rsid w:val="00287907"/>
    <w:rsid w:val="002A005F"/>
    <w:rsid w:val="002E464A"/>
    <w:rsid w:val="00302228"/>
    <w:rsid w:val="003027A2"/>
    <w:rsid w:val="00351D43"/>
    <w:rsid w:val="00371704"/>
    <w:rsid w:val="003F1D4B"/>
    <w:rsid w:val="004029A1"/>
    <w:rsid w:val="00431F9F"/>
    <w:rsid w:val="00497930"/>
    <w:rsid w:val="004B07D2"/>
    <w:rsid w:val="004F5699"/>
    <w:rsid w:val="00525ED8"/>
    <w:rsid w:val="005366C4"/>
    <w:rsid w:val="00555249"/>
    <w:rsid w:val="00561B1B"/>
    <w:rsid w:val="0056305E"/>
    <w:rsid w:val="005726C1"/>
    <w:rsid w:val="00595701"/>
    <w:rsid w:val="005B0E2C"/>
    <w:rsid w:val="005E0531"/>
    <w:rsid w:val="00603D94"/>
    <w:rsid w:val="00607686"/>
    <w:rsid w:val="0063354E"/>
    <w:rsid w:val="00645BB2"/>
    <w:rsid w:val="00656324"/>
    <w:rsid w:val="006C784E"/>
    <w:rsid w:val="006E108C"/>
    <w:rsid w:val="0072385C"/>
    <w:rsid w:val="007263F8"/>
    <w:rsid w:val="007526A1"/>
    <w:rsid w:val="00767A2F"/>
    <w:rsid w:val="00767CDE"/>
    <w:rsid w:val="007A077B"/>
    <w:rsid w:val="00802ADD"/>
    <w:rsid w:val="008075C7"/>
    <w:rsid w:val="00857031"/>
    <w:rsid w:val="008847A1"/>
    <w:rsid w:val="00892394"/>
    <w:rsid w:val="008A77D7"/>
    <w:rsid w:val="008D58AA"/>
    <w:rsid w:val="008E215A"/>
    <w:rsid w:val="008F12EB"/>
    <w:rsid w:val="00961841"/>
    <w:rsid w:val="00987020"/>
    <w:rsid w:val="009D31CE"/>
    <w:rsid w:val="00A06575"/>
    <w:rsid w:val="00A6203E"/>
    <w:rsid w:val="00A7347C"/>
    <w:rsid w:val="00AA000E"/>
    <w:rsid w:val="00B14F7F"/>
    <w:rsid w:val="00B25B22"/>
    <w:rsid w:val="00B342E5"/>
    <w:rsid w:val="00B82D94"/>
    <w:rsid w:val="00BF1756"/>
    <w:rsid w:val="00C16901"/>
    <w:rsid w:val="00C34EF5"/>
    <w:rsid w:val="00C655CC"/>
    <w:rsid w:val="00C94C52"/>
    <w:rsid w:val="00CF4DD0"/>
    <w:rsid w:val="00D044FD"/>
    <w:rsid w:val="00D74CD3"/>
    <w:rsid w:val="00D83C70"/>
    <w:rsid w:val="00E1256F"/>
    <w:rsid w:val="00E1693E"/>
    <w:rsid w:val="00E27EC5"/>
    <w:rsid w:val="00E7214E"/>
    <w:rsid w:val="00E91513"/>
    <w:rsid w:val="00F413C3"/>
    <w:rsid w:val="00F53D31"/>
    <w:rsid w:val="00FC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360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5C"/>
    <w:pPr>
      <w:ind w:left="720"/>
      <w:contextualSpacing/>
    </w:pPr>
  </w:style>
  <w:style w:type="table" w:styleId="TableGrid">
    <w:name w:val="Table Grid"/>
    <w:basedOn w:val="TableNormal"/>
    <w:uiPriority w:val="59"/>
    <w:rsid w:val="00AA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6305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3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s.google.com/?q=4+Th%E1%BB%A5y+Khu%C3%AA&amp;entry=gmail&amp;source=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7764-CB55-496D-B5A8-B25E7265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2017-09-23T03:56:00Z</dcterms:created>
  <dcterms:modified xsi:type="dcterms:W3CDTF">2017-09-23T03:56:00Z</dcterms:modified>
</cp:coreProperties>
</file>