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44" w:rsidRDefault="00567644" w:rsidP="00567644">
      <w:pPr>
        <w:pStyle w:val="NormalWeb"/>
        <w:shd w:val="clear" w:color="auto" w:fill="FFFFFF"/>
        <w:rPr>
          <w:rFonts w:ascii="Arial" w:hAnsi="Arial" w:cs="Arial"/>
          <w:color w:val="222222"/>
          <w:sz w:val="19"/>
          <w:szCs w:val="19"/>
        </w:rPr>
      </w:pPr>
      <w:r>
        <w:rPr>
          <w:rFonts w:ascii="Arial" w:hAnsi="Arial" w:cs="Arial"/>
          <w:b/>
          <w:bCs/>
          <w:color w:val="222222"/>
          <w:sz w:val="19"/>
          <w:szCs w:val="19"/>
        </w:rPr>
        <w:t>Người 40 năm yêu muỗi như...yêu con</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Công việc vất vả lắm, nhưng không ai biết mình làm gì. Thậm chí nhiều người còn nghi vấn bĩu môi "làm gì mà bận thế"... Chuyên gia côn trùng học Nguyễn Thị Yên chia sẻ.</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Tốt nghiệp ĐH Tổng hợp, cử nhân sinh học - gần 40 năm gắn bó với Viện Vệ sinh dịch tễ Trung ương (từ tháng 6/1978), bà Yên cho biết "Chỉ làm muỗi thôi...".</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Từ 2006, một nhóm nghiên cứu côn trùng học bắt đầu dự án muỗi ăn máu của dự án của Viện Vệ sinh dịch tễ Trung ương, Viện Pasteur Nha Trang và Sở Y tế Khánh Hòa. Dù đã nghỉ hưu 7 năm nay nhưng bà Nguyễn Thị Yên vẫn tham gia với vai trò cố vấn kỹ thuật. Bà bảo: "Việc tham gia là tự nguyện chứ không có ai bắt buộc. Nhưng vào làm thì mê lắm....".</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Dự án nhằm đánh giá khả năng muỗi Aedes Aegypti (muỗi vằn) mang vi khuẩn Wolbachia (ít có khả năng lây truyền bệnh sốt xuất huyết) thay thế quần thể muỗi vằn tự nhiên (lây truyền bệnh sốt xuất huyết) trên đảo Trí Nguyên (Khánh Hòa). Đây là dự án quy mô toàn cầu trong nghiên cứu ứng dụng muỗi mang Wolbachia nhằm hướng tới loại trừ bệnh sốt xuất huyết đỏ. Sau Australia, Việt Nam là quốc gia thứ hai trên thế giới ứng dụng tác nhân sinh học Wolbachia này.</w:t>
      </w:r>
    </w:p>
    <w:p w:rsidR="00567644" w:rsidRDefault="00567644" w:rsidP="00567644">
      <w:pPr>
        <w:pStyle w:val="NormalWeb"/>
        <w:shd w:val="clear" w:color="auto" w:fill="FFFFFF"/>
        <w:rPr>
          <w:rFonts w:ascii="Arial" w:hAnsi="Arial" w:cs="Arial"/>
          <w:color w:val="222222"/>
          <w:sz w:val="19"/>
          <w:szCs w:val="19"/>
        </w:rPr>
      </w:pPr>
      <w:r>
        <w:rPr>
          <w:rFonts w:ascii="Arial" w:hAnsi="Arial" w:cs="Arial"/>
          <w:b/>
          <w:bCs/>
          <w:color w:val="222222"/>
          <w:sz w:val="19"/>
          <w:szCs w:val="19"/>
          <w:u w:val="single"/>
        </w:rPr>
        <w:t>BOX:</w:t>
      </w:r>
      <w:r>
        <w:rPr>
          <w:rStyle w:val="apple-converted-space"/>
          <w:rFonts w:ascii="Arial" w:hAnsi="Arial" w:cs="Arial"/>
          <w:color w:val="222222"/>
          <w:sz w:val="19"/>
          <w:szCs w:val="19"/>
        </w:rPr>
        <w:t> </w:t>
      </w:r>
      <w:r>
        <w:rPr>
          <w:rFonts w:ascii="Arial" w:hAnsi="Arial" w:cs="Arial"/>
          <w:color w:val="222222"/>
          <w:sz w:val="19"/>
          <w:szCs w:val="19"/>
        </w:rPr>
        <w:t>Wolbachia là vi khuẩn nội bào tồn tại tự nhiên trên hơn 70% loài côn trùng trên trái đất. Bằng việc cho muỗi vằn mang vi khuẩn Wobachia cặp đôi với muỗi vằn tự nhiên, quần thể muỗi Aedes aegypti tự nhiên trên đảo Trí Nguyên sẽ được dần thay thế bằng một quần thể muỗi mang Wolbachia ít có khả năng truyền bệnh, làm giảm đáng kể nguy cơ lan truyền dịch sốt xuất huyết trong cộng đồng.</w:t>
      </w:r>
    </w:p>
    <w:p w:rsidR="00567644" w:rsidRDefault="00567644" w:rsidP="00567644">
      <w:pPr>
        <w:pStyle w:val="NormalWeb"/>
        <w:shd w:val="clear" w:color="auto" w:fill="FFFFFF"/>
        <w:rPr>
          <w:rFonts w:ascii="Arial" w:hAnsi="Arial" w:cs="Arial"/>
          <w:b/>
          <w:bCs/>
          <w:color w:val="222222"/>
          <w:sz w:val="19"/>
          <w:szCs w:val="19"/>
        </w:rPr>
      </w:pPr>
      <w:r>
        <w:rPr>
          <w:rFonts w:ascii="Arial" w:hAnsi="Arial" w:cs="Arial"/>
          <w:b/>
          <w:bCs/>
          <w:color w:val="222222"/>
          <w:sz w:val="19"/>
          <w:szCs w:val="19"/>
        </w:rPr>
        <w:t>"Suốt ngày chỉ quanh quẩn với muỗi"</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Công việc diễn ra vào chiều thứ hai hàng tuần. Một nhóm sinh viên tình nguyện đến từ các trường ĐH trên địa bàn Hà Nội. Theo bà Yên, để đủ trứng phải tuân thủ từ khi ấp nở đến khi gửi trứng mất 20 ngày. 14 ngày có trứng. Để ủ trứng và phơi trứng...</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Là người đầu tiên cho muỗi ăn máu và nhiều nhất, bà Yên cho hay, việc tuyển chọn tình nguyện viên cũng có những tiêu chuẩn riêng về sức khỏe. Người cho muỗi ăn máu ngoài tự nguyện phải có sức khỏe tốt, không bị mắc sốt xuất huyết, mắc bệnh truyền nhiễm hay bệnh gan.</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Trước giờ cho muỗi ăn máu, các tình nguyện viên phải ăn no, có thể uống một chút nước đường hoặc uống cốc sữa. Đồng thời, những tình nguyện viên cũng được khuyến cáo không dùng thuốc kháng sinh để đảm bảo trứng muỗi thu được có chất lượng tốt nhất.</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Mọi quy định về giờ ăn, lượng thức ăn cho muỗi đều phải tuân theo chuẩn nhất định. Hai ngày sau khi cho muỗi ăn, các cán bộ phòng thí nghiệm sẽ đặt giấy vào lồng để muỗi đẻ trứng. Trên lồng đã ghi rõ ngày, giờ và tên người cho ăn, vì vậy sẽ xác định được sức khỏe của người đó có đảm bảo không.</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Từng có kinh nghiệm nhiều năm nuôi muỗi nhưng có lần lồng muỗi bà Yên cho ăn thu toàn trứng lép. Lục tìm nguyên nhân, hóa ra cách đó một tháng, bà đã dùng thuốc kháng sinh khi bị ốm. Lần lượt sau đó, lồng muỗi của hai tình nguyện viên khác cũng không thu được trứng đạt chất lượng. Hỏi ra bà Yên mới biết, cả hai đều đã sử dụng thuốc kháng sinh.</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Chia sẻ về công việc, bà Yên tâm sự, "suốt ngày chỉ quanh quẩn với muỗi", cho chúng ăn, thu hoạch trứng (một nửa đưa ra đảo Trí Nguyên, nửa còn lại để làm giống) và ấp trứng. Một vòng tuần hoàn như vậy sẽ diễn ra trong một tuần.</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"Giai đoạn đầu dự án, vì không tìm được tình nguyện viên nên có lần đang trong giai đoạn cho muỗi ăn thì bị sốt" - bà Yên nhớ lại. Viết thư cho thầy thì không thấy thầy hồi âm. Gửi thư cho các GS cũng không nhận được hồi âm -nên tôi và một đồng nghiệp đã khóc. Nhưng sau đó nghĩ, nếu đang làm mà uống viên thuốc cảm thôi thì sẽ ảnh hưởng đến chất lượng nên phải cố gắng... Có thể khi nuôi thay bằng máu động vật khác - nhưng ở Viện không làm thế. Vì có thể trên các động vật khác mang những mầm bệnh khác mình không thể kiểm soát nổi.</w:t>
      </w:r>
    </w:p>
    <w:p w:rsidR="00567644" w:rsidRDefault="00567644" w:rsidP="00567644">
      <w:pPr>
        <w:pStyle w:val="NormalWeb"/>
        <w:shd w:val="clear" w:color="auto" w:fill="FFFFFF"/>
        <w:rPr>
          <w:rFonts w:ascii="Arial" w:hAnsi="Arial" w:cs="Arial"/>
          <w:b/>
          <w:bCs/>
          <w:color w:val="222222"/>
          <w:sz w:val="19"/>
          <w:szCs w:val="19"/>
        </w:rPr>
      </w:pPr>
      <w:r>
        <w:rPr>
          <w:rFonts w:ascii="Arial" w:hAnsi="Arial" w:cs="Arial"/>
          <w:b/>
          <w:bCs/>
          <w:color w:val="222222"/>
          <w:sz w:val="19"/>
          <w:szCs w:val="19"/>
        </w:rPr>
        <w:t>"Yêu muỗi như yêu trẻ con"</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Rồi bà niềm nở: Cũng như các nghề khác - nghề nuôi muỗi cũng có rủi ro riêng - nhưng khi đã vào nghề thì thành nghiệp rồi và yêu. Và ai cũng muốn quá trình làm việc phải đạt kết quả cao và thành công.</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Chỉ ở vai trò tác giả phối hợp nhưng bà Yên nhìn nhận: Công việc vất vả lắm, không ai biết mình làm gì. Thậm chí có người ở nói bận rộn họ không tin. Có người còn nghi vấn làm gì đến mức bận thế, còn bĩu môi nữa - nhưng kệ họ nói. Chỉ khi nào họ vào làm cùng với mình mới hiểu được....</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Sáng thứ hai nhóm làm việc còn không có thời gian để họp. Làm từ 7h đến 1h30 - ai đói thì tranh thủ đi ăn rồi lại về làm - rất nhiều việc. Ngày thứ ba, thứ tư thì đỡ hơn nhưng thứ 5, thứ 6 lại ùn lại nhiều việc như vậy.</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Tuy nhiên, sau khi muỗi ra thực địa - hai bên cùng kiểm tra chất lượng trứng thì kết quả đưa lên trứng nở tốt thì mình rất vui. Khi muỗi của mình cạnh tranh với muỗi tự nhiên mà đạt cao đồng nghĩa mầm bệnh sốt xuất huyết sẽ đẩy lùi....</w:t>
      </w:r>
      <w:bookmarkStart w:id="0" w:name="_GoBack"/>
      <w:bookmarkEnd w:id="0"/>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Bà Yên cũng cho hay, thời điểm bận nhất là chiến dịch đưa muỗi ra thực địa (bắt đầu từ tháng 1 và kết thúc vào tháng 6) - ekip rất bận. Thứ 7, chủ nhật cũng phải đến cho muỗi ăn, chăm sóc muỗi. Nếu chỉ quên cho muỗi ăn 1 lần trong vòng đời của nó thì nó sẽ bị chậm lại hai ngày ra thực địa.</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"Nuôi muỗi vất vả như nuôi trẻ con. Và phải yêu muỗi như yêu trẻ con, chăm như chăm trẻ con" - bà Yên ví von. Thậm chí có bạn trẻ ngủ cũng mơ đến muỗi, sợ muỗi chết</w:t>
      </w:r>
      <w:r>
        <w:rPr>
          <w:rStyle w:val="apple-converted-space"/>
          <w:rFonts w:ascii="Arial" w:hAnsi="Arial" w:cs="Arial"/>
          <w:color w:val="222222"/>
          <w:sz w:val="19"/>
          <w:szCs w:val="19"/>
        </w:rPr>
        <w:t> </w:t>
      </w:r>
      <w:r>
        <w:rPr>
          <w:rFonts w:ascii="Arial" w:hAnsi="Arial" w:cs="Arial"/>
          <w:i/>
          <w:iCs/>
          <w:color w:val="222222"/>
          <w:sz w:val="19"/>
          <w:szCs w:val="19"/>
        </w:rPr>
        <w:t>(cười...)</w:t>
      </w:r>
      <w:r>
        <w:rPr>
          <w:rFonts w:ascii="Arial" w:hAnsi="Arial" w:cs="Arial"/>
          <w:color w:val="222222"/>
          <w:sz w:val="19"/>
          <w:szCs w:val="19"/>
        </w:rPr>
        <w:t>.</w:t>
      </w:r>
    </w:p>
    <w:p w:rsidR="00567644" w:rsidRDefault="00567644" w:rsidP="00567644">
      <w:pPr>
        <w:pStyle w:val="NormalWeb"/>
        <w:shd w:val="clear" w:color="auto" w:fill="FFFFFF"/>
        <w:rPr>
          <w:rFonts w:ascii="Arial" w:hAnsi="Arial" w:cs="Arial"/>
          <w:color w:val="222222"/>
          <w:sz w:val="19"/>
          <w:szCs w:val="19"/>
        </w:rPr>
      </w:pPr>
      <w:r>
        <w:rPr>
          <w:rFonts w:ascii="Arial" w:hAnsi="Arial" w:cs="Arial"/>
          <w:color w:val="222222"/>
          <w:sz w:val="19"/>
          <w:szCs w:val="19"/>
        </w:rPr>
        <w:t>Với mong muốn các công đoạn nghiên cứu làm thế nào cho kết quả cao nhất nhưng số người làm ít nhất, mà số trứng gửi thực địa nhiều nhất thì khi ấy mới gọi là thành công. Hiện ekip làm việc hết công suất với mong muốn để dự án này thành công ở Việt Nam.</w:t>
      </w:r>
    </w:p>
    <w:p w:rsidR="00567644" w:rsidRDefault="00567644" w:rsidP="00567644">
      <w:pPr>
        <w:pStyle w:val="NormalWeb"/>
        <w:shd w:val="clear" w:color="auto" w:fill="FFFFFF"/>
        <w:rPr>
          <w:rFonts w:ascii="Arial" w:hAnsi="Arial" w:cs="Arial"/>
          <w:color w:val="222222"/>
          <w:sz w:val="19"/>
          <w:szCs w:val="19"/>
        </w:rPr>
      </w:pPr>
      <w:r>
        <w:rPr>
          <w:rFonts w:ascii="Arial" w:hAnsi="Arial" w:cs="Arial"/>
          <w:b/>
          <w:bCs/>
          <w:color w:val="222222"/>
          <w:sz w:val="19"/>
          <w:szCs w:val="19"/>
          <w:u w:val="single"/>
        </w:rPr>
        <w:t>Box:</w:t>
      </w:r>
      <w:r>
        <w:rPr>
          <w:rStyle w:val="apple-converted-space"/>
          <w:rFonts w:ascii="Arial" w:hAnsi="Arial" w:cs="Arial"/>
          <w:color w:val="222222"/>
          <w:sz w:val="19"/>
          <w:szCs w:val="19"/>
        </w:rPr>
        <w:t> </w:t>
      </w:r>
      <w:r>
        <w:rPr>
          <w:rFonts w:ascii="Arial" w:hAnsi="Arial" w:cs="Arial"/>
          <w:color w:val="222222"/>
          <w:sz w:val="19"/>
          <w:szCs w:val="19"/>
        </w:rPr>
        <w:t>"Thu nhập nói ra không ai tin - nhưng thu nhập của người làm nghiên cứu không bằng thu nhập của nghề lái xe taxi. Tổng thu nhập của một người vừa ra trường khoảng 6-7 triệu gồm cả lương và trợ cấp.</w:t>
      </w:r>
    </w:p>
    <w:p w:rsidR="00567644" w:rsidRDefault="00567644" w:rsidP="00567644">
      <w:pPr>
        <w:pStyle w:val="NormalWeb"/>
        <w:shd w:val="clear" w:color="auto" w:fill="FFFFFF"/>
        <w:rPr>
          <w:rFonts w:ascii="Arial" w:hAnsi="Arial" w:cs="Arial"/>
          <w:color w:val="222222"/>
          <w:sz w:val="19"/>
          <w:szCs w:val="19"/>
        </w:rPr>
      </w:pPr>
      <w:r>
        <w:rPr>
          <w:rFonts w:ascii="Arial" w:hAnsi="Arial" w:cs="Arial"/>
          <w:b/>
          <w:bCs/>
          <w:color w:val="222222"/>
          <w:sz w:val="19"/>
          <w:szCs w:val="19"/>
          <w:u w:val="single"/>
        </w:rPr>
        <w:t>BOX:</w:t>
      </w:r>
      <w:r>
        <w:rPr>
          <w:rStyle w:val="apple-converted-space"/>
          <w:rFonts w:ascii="Arial" w:hAnsi="Arial" w:cs="Arial"/>
          <w:color w:val="222222"/>
          <w:sz w:val="19"/>
          <w:szCs w:val="19"/>
        </w:rPr>
        <w:t> </w:t>
      </w:r>
      <w:r>
        <w:rPr>
          <w:rFonts w:ascii="Arial" w:hAnsi="Arial" w:cs="Arial"/>
          <w:color w:val="222222"/>
          <w:sz w:val="19"/>
          <w:szCs w:val="19"/>
        </w:rPr>
        <w:t>"Tôi nghỉ hưu được 7 năm nay rồi nhưng vẫn làm việc bình thường vì vẫn yêu muỗi. Ngoài ra còn giúp tư vấn kỹ thuật cho nhóm nên hàng ngày vẫn sáng đi sớm, chiều về muộn"</w:t>
      </w:r>
    </w:p>
    <w:p w:rsidR="00567644" w:rsidRDefault="00567644" w:rsidP="00567644">
      <w:pPr>
        <w:pStyle w:val="NormalWeb"/>
        <w:shd w:val="clear" w:color="auto" w:fill="FFFFFF"/>
        <w:rPr>
          <w:rFonts w:ascii="Arial" w:hAnsi="Arial" w:cs="Arial"/>
          <w:b/>
          <w:bCs/>
          <w:color w:val="222222"/>
          <w:sz w:val="19"/>
          <w:szCs w:val="19"/>
        </w:rPr>
      </w:pPr>
      <w:r>
        <w:rPr>
          <w:rFonts w:ascii="Arial" w:hAnsi="Arial" w:cs="Arial"/>
          <w:b/>
          <w:bCs/>
          <w:color w:val="222222"/>
          <w:sz w:val="19"/>
          <w:szCs w:val="19"/>
        </w:rPr>
        <w:t xml:space="preserve">Nguyễn Hiền - </w:t>
      </w:r>
      <w:r>
        <w:rPr>
          <w:rFonts w:ascii="Arial" w:hAnsi="Arial" w:cs="Arial"/>
          <w:i/>
          <w:iCs/>
          <w:color w:val="222222"/>
          <w:sz w:val="19"/>
          <w:szCs w:val="19"/>
        </w:rPr>
        <w:t xml:space="preserve">Ảnh, clip: </w:t>
      </w:r>
      <w:r>
        <w:rPr>
          <w:rFonts w:ascii="Arial" w:hAnsi="Arial" w:cs="Arial"/>
          <w:b/>
          <w:bCs/>
          <w:color w:val="222222"/>
          <w:sz w:val="19"/>
          <w:szCs w:val="19"/>
        </w:rPr>
        <w:t>Đoàn Bổn</w:t>
      </w:r>
    </w:p>
    <w:p w:rsidR="00E02956" w:rsidRDefault="00E02956"/>
    <w:sectPr w:rsidR="00E02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44"/>
    <w:rsid w:val="00567644"/>
    <w:rsid w:val="00E029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4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67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4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6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SUNPAC</dc:creator>
  <cp:lastModifiedBy>SUNPAC</cp:lastModifiedBy>
  <cp:revision>1</cp:revision>
  <dcterms:created xsi:type="dcterms:W3CDTF">2017-03-24T02:29:00Z</dcterms:created>
  <dcterms:modified xsi:type="dcterms:W3CDTF">2017-03-24T02:30:00Z</dcterms:modified>
</cp:coreProperties>
</file>